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4EDA" w14:textId="77777777" w:rsidR="00CD2DC0" w:rsidRDefault="00831BAA">
      <w:pPr>
        <w:rPr>
          <w:rFonts w:ascii="Arial" w:hAnsi="Arial"/>
          <w:b/>
          <w:sz w:val="56"/>
          <w:szCs w:val="56"/>
        </w:rPr>
      </w:pPr>
      <w:r>
        <w:rPr>
          <w:rFonts w:ascii="Calibri" w:hAnsi="Calibri" w:cs="Calibri"/>
          <w:b/>
          <w:noProof/>
        </w:rPr>
        <w:drawing>
          <wp:inline distT="0" distB="0" distL="0" distR="0" wp14:anchorId="67C442E6" wp14:editId="6F4751AF">
            <wp:extent cx="2235200" cy="749300"/>
            <wp:effectExtent l="0" t="0" r="0" b="12700"/>
            <wp:docPr id="1" name="Picture 1" descr="BRT-logo-rev2 09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logo-rev2 09 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749300"/>
                    </a:xfrm>
                    <a:prstGeom prst="rect">
                      <a:avLst/>
                    </a:prstGeom>
                    <a:noFill/>
                    <a:ln>
                      <a:noFill/>
                    </a:ln>
                  </pic:spPr>
                </pic:pic>
              </a:graphicData>
            </a:graphic>
          </wp:inline>
        </w:drawing>
      </w:r>
      <w:r>
        <w:tab/>
      </w:r>
      <w:r>
        <w:tab/>
      </w:r>
      <w:r w:rsidR="00933124">
        <w:rPr>
          <w:rFonts w:ascii="Arial" w:hAnsi="Arial"/>
          <w:b/>
          <w:sz w:val="56"/>
          <w:szCs w:val="56"/>
        </w:rPr>
        <w:t>NEWS RELEASE</w:t>
      </w:r>
    </w:p>
    <w:p w14:paraId="384AEBD2" w14:textId="77777777" w:rsidR="00831BAA" w:rsidRPr="00B069B5" w:rsidRDefault="00831BAA">
      <w:pPr>
        <w:rPr>
          <w:rFonts w:ascii="Arial" w:hAnsi="Arial"/>
          <w:b/>
        </w:rPr>
      </w:pPr>
    </w:p>
    <w:p w14:paraId="62A3D372" w14:textId="17983EB1" w:rsidR="00831BAA" w:rsidRPr="00831BAA" w:rsidRDefault="00470973">
      <w:pPr>
        <w:rPr>
          <w:rFonts w:asciiTheme="majorHAnsi" w:hAnsiTheme="majorHAnsi"/>
          <w:b/>
          <w:color w:val="FF0000"/>
          <w:sz w:val="22"/>
          <w:szCs w:val="22"/>
        </w:rPr>
      </w:pPr>
      <w:r>
        <w:rPr>
          <w:rFonts w:ascii="Calibri" w:hAnsi="Calibri"/>
          <w:b/>
          <w:noProof/>
        </w:rPr>
        <mc:AlternateContent>
          <mc:Choice Requires="wps">
            <w:drawing>
              <wp:anchor distT="4294967294" distB="4294967294" distL="114300" distR="114300" simplePos="0" relativeHeight="251659264" behindDoc="0" locked="0" layoutInCell="1" allowOverlap="1" wp14:anchorId="1E15A881" wp14:editId="3FEE0F24">
                <wp:simplePos x="0" y="0"/>
                <wp:positionH relativeFrom="column">
                  <wp:posOffset>1306195</wp:posOffset>
                </wp:positionH>
                <wp:positionV relativeFrom="paragraph">
                  <wp:posOffset>29844</wp:posOffset>
                </wp:positionV>
                <wp:extent cx="3657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85pt,2.35pt" to="390.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ZDEw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" strokecolor="red" strokeweight="2pt"/>
            </w:pict>
          </mc:Fallback>
        </mc:AlternateContent>
      </w:r>
      <w:r w:rsidR="00831BAA" w:rsidRPr="00831BAA">
        <w:rPr>
          <w:rFonts w:asciiTheme="majorHAnsi" w:hAnsiTheme="majorHAnsi"/>
          <w:b/>
          <w:color w:val="FF0000"/>
          <w:sz w:val="22"/>
          <w:szCs w:val="22"/>
        </w:rPr>
        <w:tab/>
      </w:r>
      <w:r w:rsidR="00831BAA" w:rsidRPr="00831BAA">
        <w:rPr>
          <w:rFonts w:asciiTheme="majorHAnsi" w:hAnsiTheme="majorHAnsi"/>
          <w:b/>
          <w:color w:val="FF0000"/>
          <w:sz w:val="22"/>
          <w:szCs w:val="22"/>
        </w:rPr>
        <w:tab/>
      </w:r>
      <w:r w:rsidR="00831BAA" w:rsidRPr="00831BAA">
        <w:rPr>
          <w:rFonts w:asciiTheme="majorHAnsi" w:hAnsiTheme="majorHAnsi"/>
          <w:b/>
          <w:color w:val="FF0000"/>
          <w:sz w:val="22"/>
          <w:szCs w:val="22"/>
        </w:rPr>
        <w:tab/>
      </w:r>
      <w:r w:rsidR="00831BAA" w:rsidRPr="00831BAA">
        <w:rPr>
          <w:rFonts w:asciiTheme="majorHAnsi" w:hAnsiTheme="majorHAnsi"/>
          <w:b/>
          <w:color w:val="FF0000"/>
          <w:sz w:val="22"/>
          <w:szCs w:val="22"/>
        </w:rPr>
        <w:tab/>
      </w:r>
    </w:p>
    <w:p w14:paraId="41F3B832" w14:textId="77777777" w:rsidR="00831BAA" w:rsidRPr="00831BAA" w:rsidRDefault="00831BAA">
      <w:pPr>
        <w:rPr>
          <w:rFonts w:asciiTheme="majorHAnsi" w:hAnsiTheme="majorHAnsi"/>
          <w:sz w:val="22"/>
          <w:szCs w:val="22"/>
        </w:rPr>
      </w:pPr>
      <w:r>
        <w:rPr>
          <w:rFonts w:asciiTheme="majorHAnsi" w:hAnsiTheme="majorHAnsi"/>
          <w:b/>
          <w:sz w:val="22"/>
          <w:szCs w:val="22"/>
        </w:rPr>
        <w:t>FO</w:t>
      </w:r>
      <w:r w:rsidR="007F42EE">
        <w:rPr>
          <w:rFonts w:asciiTheme="majorHAnsi" w:hAnsiTheme="majorHAnsi"/>
          <w:b/>
          <w:sz w:val="22"/>
          <w:szCs w:val="22"/>
        </w:rPr>
        <w:t>R IMMEDIATE RELEASE</w:t>
      </w:r>
      <w:r w:rsidR="007F42EE">
        <w:rPr>
          <w:rFonts w:asciiTheme="majorHAnsi" w:hAnsiTheme="majorHAnsi"/>
          <w:b/>
          <w:sz w:val="22"/>
          <w:szCs w:val="22"/>
        </w:rPr>
        <w:tab/>
      </w:r>
      <w:r w:rsidR="007F42EE">
        <w:rPr>
          <w:rFonts w:asciiTheme="majorHAnsi" w:hAnsiTheme="majorHAnsi"/>
          <w:b/>
          <w:sz w:val="22"/>
          <w:szCs w:val="22"/>
        </w:rPr>
        <w:tab/>
      </w:r>
      <w:r w:rsidR="007F42EE">
        <w:rPr>
          <w:rFonts w:asciiTheme="majorHAnsi" w:hAnsiTheme="majorHAnsi"/>
          <w:b/>
          <w:sz w:val="22"/>
          <w:szCs w:val="22"/>
        </w:rPr>
        <w:tab/>
      </w:r>
      <w:r w:rsidR="007F42EE">
        <w:rPr>
          <w:rFonts w:asciiTheme="majorHAnsi" w:hAnsiTheme="majorHAnsi"/>
          <w:b/>
          <w:sz w:val="22"/>
          <w:szCs w:val="22"/>
        </w:rPr>
        <w:tab/>
      </w:r>
      <w:r w:rsidR="007F42EE">
        <w:rPr>
          <w:rFonts w:asciiTheme="majorHAnsi" w:hAnsiTheme="majorHAnsi"/>
          <w:b/>
          <w:sz w:val="22"/>
          <w:szCs w:val="22"/>
        </w:rPr>
        <w:tab/>
        <w:t xml:space="preserve">        </w:t>
      </w:r>
      <w:r w:rsidR="007F42EE">
        <w:rPr>
          <w:rFonts w:asciiTheme="majorHAnsi" w:hAnsiTheme="majorHAnsi"/>
          <w:b/>
          <w:sz w:val="22"/>
          <w:szCs w:val="22"/>
        </w:rPr>
        <w:tab/>
        <w:t xml:space="preserve">        </w:t>
      </w:r>
      <w:r w:rsidRPr="00831BAA">
        <w:rPr>
          <w:rFonts w:asciiTheme="majorHAnsi" w:hAnsiTheme="majorHAnsi"/>
          <w:b/>
          <w:sz w:val="22"/>
          <w:szCs w:val="22"/>
        </w:rPr>
        <w:t>CONTACT</w:t>
      </w:r>
      <w:r>
        <w:rPr>
          <w:rFonts w:asciiTheme="majorHAnsi" w:hAnsiTheme="majorHAnsi"/>
          <w:b/>
          <w:sz w:val="22"/>
          <w:szCs w:val="22"/>
        </w:rPr>
        <w:t xml:space="preserve">: </w:t>
      </w:r>
      <w:r w:rsidR="007F42EE" w:rsidRPr="007F42EE">
        <w:rPr>
          <w:rFonts w:asciiTheme="majorHAnsi" w:hAnsiTheme="majorHAnsi"/>
          <w:sz w:val="22"/>
          <w:szCs w:val="22"/>
        </w:rPr>
        <w:t>A</w:t>
      </w:r>
      <w:r w:rsidR="007F42EE">
        <w:rPr>
          <w:rFonts w:asciiTheme="majorHAnsi" w:hAnsiTheme="majorHAnsi"/>
          <w:sz w:val="22"/>
          <w:szCs w:val="22"/>
        </w:rPr>
        <w:t>manda DeBard</w:t>
      </w:r>
    </w:p>
    <w:p w14:paraId="3DEE32B3" w14:textId="6211686B" w:rsidR="00831BAA" w:rsidRPr="00831BAA" w:rsidRDefault="00F20730">
      <w:pPr>
        <w:rPr>
          <w:rFonts w:asciiTheme="majorHAnsi" w:hAnsiTheme="majorHAnsi"/>
          <w:sz w:val="22"/>
          <w:szCs w:val="22"/>
        </w:rPr>
      </w:pPr>
      <w:r>
        <w:rPr>
          <w:rFonts w:asciiTheme="majorHAnsi" w:hAnsiTheme="majorHAnsi"/>
          <w:sz w:val="22"/>
          <w:szCs w:val="22"/>
        </w:rPr>
        <w:t>November 26</w:t>
      </w:r>
      <w:r w:rsidR="008579AA">
        <w:rPr>
          <w:rFonts w:asciiTheme="majorHAnsi" w:hAnsiTheme="majorHAnsi"/>
          <w:sz w:val="22"/>
          <w:szCs w:val="22"/>
        </w:rPr>
        <w:t>,</w:t>
      </w:r>
      <w:r w:rsidR="00831BAA" w:rsidRPr="00831BAA">
        <w:rPr>
          <w:rFonts w:asciiTheme="majorHAnsi" w:hAnsiTheme="majorHAnsi"/>
          <w:sz w:val="22"/>
          <w:szCs w:val="22"/>
        </w:rPr>
        <w:t xml:space="preserve"> 2012</w:t>
      </w:r>
      <w:r w:rsidR="007F42EE">
        <w:rPr>
          <w:rFonts w:asciiTheme="majorHAnsi" w:hAnsiTheme="majorHAnsi"/>
          <w:sz w:val="22"/>
          <w:szCs w:val="22"/>
        </w:rPr>
        <w:tab/>
      </w:r>
      <w:r w:rsidR="007F42EE">
        <w:rPr>
          <w:rFonts w:asciiTheme="majorHAnsi" w:hAnsiTheme="majorHAnsi"/>
          <w:sz w:val="22"/>
          <w:szCs w:val="22"/>
        </w:rPr>
        <w:tab/>
      </w:r>
      <w:r w:rsidR="007F42EE">
        <w:rPr>
          <w:rFonts w:asciiTheme="majorHAnsi" w:hAnsiTheme="majorHAnsi"/>
          <w:sz w:val="22"/>
          <w:szCs w:val="22"/>
        </w:rPr>
        <w:tab/>
      </w:r>
      <w:r w:rsidR="007F42EE">
        <w:rPr>
          <w:rFonts w:asciiTheme="majorHAnsi" w:hAnsiTheme="majorHAnsi"/>
          <w:sz w:val="22"/>
          <w:szCs w:val="22"/>
        </w:rPr>
        <w:tab/>
      </w:r>
      <w:r w:rsidR="007F42EE">
        <w:rPr>
          <w:rFonts w:asciiTheme="majorHAnsi" w:hAnsiTheme="majorHAnsi"/>
          <w:sz w:val="22"/>
          <w:szCs w:val="22"/>
        </w:rPr>
        <w:tab/>
      </w:r>
      <w:r w:rsidR="007F42EE">
        <w:rPr>
          <w:rFonts w:asciiTheme="majorHAnsi" w:hAnsiTheme="majorHAnsi"/>
          <w:sz w:val="22"/>
          <w:szCs w:val="22"/>
        </w:rPr>
        <w:tab/>
      </w:r>
      <w:r w:rsidR="007F42EE">
        <w:rPr>
          <w:rFonts w:asciiTheme="majorHAnsi" w:hAnsiTheme="majorHAnsi"/>
          <w:sz w:val="22"/>
          <w:szCs w:val="22"/>
        </w:rPr>
        <w:tab/>
      </w:r>
      <w:r w:rsidR="007F42EE">
        <w:rPr>
          <w:rFonts w:asciiTheme="majorHAnsi" w:hAnsiTheme="majorHAnsi"/>
          <w:sz w:val="22"/>
          <w:szCs w:val="22"/>
        </w:rPr>
        <w:tab/>
      </w:r>
      <w:r w:rsidR="007F42EE">
        <w:rPr>
          <w:rFonts w:asciiTheme="majorHAnsi" w:hAnsiTheme="majorHAnsi"/>
          <w:sz w:val="22"/>
          <w:szCs w:val="22"/>
        </w:rPr>
        <w:tab/>
        <w:t xml:space="preserve"> (202) 496-3269</w:t>
      </w:r>
    </w:p>
    <w:p w14:paraId="761BE360" w14:textId="77777777" w:rsidR="00831BAA" w:rsidRDefault="00831BAA" w:rsidP="007F42EE">
      <w:pPr>
        <w:rPr>
          <w:rFonts w:asciiTheme="majorHAnsi" w:hAnsiTheme="majorHAnsi"/>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14:paraId="26EEDEBA" w14:textId="5200856F" w:rsidR="007F42EE" w:rsidRPr="007F42EE" w:rsidRDefault="007F42EE" w:rsidP="007F42EE">
      <w:pPr>
        <w:spacing w:before="100" w:beforeAutospacing="1" w:after="100" w:afterAutospacing="1"/>
        <w:jc w:val="center"/>
        <w:outlineLvl w:val="1"/>
        <w:rPr>
          <w:rFonts w:asciiTheme="majorHAnsi" w:eastAsia="Times New Roman" w:hAnsiTheme="majorHAnsi" w:cstheme="majorHAnsi"/>
          <w:b/>
          <w:bCs/>
          <w:sz w:val="32"/>
          <w:szCs w:val="32"/>
        </w:rPr>
      </w:pPr>
      <w:r w:rsidRPr="007F42EE">
        <w:rPr>
          <w:rFonts w:asciiTheme="majorHAnsi" w:eastAsia="Times New Roman" w:hAnsiTheme="majorHAnsi" w:cstheme="majorHAnsi"/>
          <w:b/>
          <w:bCs/>
          <w:sz w:val="32"/>
          <w:szCs w:val="32"/>
        </w:rPr>
        <w:t xml:space="preserve">BRT Names </w:t>
      </w:r>
      <w:r w:rsidR="008579AA">
        <w:rPr>
          <w:rFonts w:asciiTheme="majorHAnsi" w:eastAsia="Times New Roman" w:hAnsiTheme="majorHAnsi" w:cstheme="majorHAnsi"/>
          <w:b/>
          <w:bCs/>
          <w:sz w:val="32"/>
          <w:szCs w:val="32"/>
        </w:rPr>
        <w:t>Don Green</w:t>
      </w:r>
      <w:r w:rsidRPr="007F42EE">
        <w:rPr>
          <w:rFonts w:asciiTheme="majorHAnsi" w:eastAsia="Times New Roman" w:hAnsiTheme="majorHAnsi" w:cstheme="majorHAnsi"/>
          <w:b/>
          <w:bCs/>
          <w:sz w:val="32"/>
          <w:szCs w:val="32"/>
        </w:rPr>
        <w:t xml:space="preserve"> Vice President </w:t>
      </w:r>
      <w:r w:rsidR="008E04B1">
        <w:rPr>
          <w:rFonts w:asciiTheme="majorHAnsi" w:eastAsia="Times New Roman" w:hAnsiTheme="majorHAnsi" w:cstheme="majorHAnsi"/>
          <w:b/>
          <w:bCs/>
          <w:sz w:val="32"/>
          <w:szCs w:val="32"/>
        </w:rPr>
        <w:t>of</w:t>
      </w:r>
      <w:r w:rsidRPr="007F42EE">
        <w:rPr>
          <w:rFonts w:asciiTheme="majorHAnsi" w:eastAsia="Times New Roman" w:hAnsiTheme="majorHAnsi" w:cstheme="majorHAnsi"/>
          <w:b/>
          <w:bCs/>
          <w:sz w:val="32"/>
          <w:szCs w:val="32"/>
        </w:rPr>
        <w:t xml:space="preserve"> Co</w:t>
      </w:r>
      <w:r w:rsidR="008579AA">
        <w:rPr>
          <w:rFonts w:asciiTheme="majorHAnsi" w:eastAsia="Times New Roman" w:hAnsiTheme="majorHAnsi" w:cstheme="majorHAnsi"/>
          <w:b/>
          <w:bCs/>
          <w:sz w:val="32"/>
          <w:szCs w:val="32"/>
        </w:rPr>
        <w:t>rporate Governance</w:t>
      </w:r>
    </w:p>
    <w:p w14:paraId="34E33AFF" w14:textId="2B0D0FED" w:rsidR="007F42EE" w:rsidRDefault="007F42EE" w:rsidP="00246034">
      <w:pPr>
        <w:pStyle w:val="NormalWeb"/>
        <w:spacing w:before="0" w:beforeAutospacing="0" w:after="0" w:afterAutospacing="0"/>
        <w:rPr>
          <w:rFonts w:asciiTheme="majorHAnsi" w:hAnsiTheme="majorHAnsi" w:cstheme="majorHAnsi"/>
        </w:rPr>
      </w:pPr>
      <w:r w:rsidRPr="007F42EE">
        <w:rPr>
          <w:rFonts w:asciiTheme="majorHAnsi" w:hAnsiTheme="majorHAnsi" w:cstheme="majorHAnsi"/>
          <w:b/>
          <w:bCs/>
        </w:rPr>
        <w:t xml:space="preserve">Washington </w:t>
      </w:r>
      <w:r w:rsidRPr="007F42EE">
        <w:rPr>
          <w:rFonts w:asciiTheme="majorHAnsi" w:hAnsiTheme="majorHAnsi" w:cstheme="majorHAnsi"/>
        </w:rPr>
        <w:t xml:space="preserve">– </w:t>
      </w:r>
      <w:r w:rsidR="008132F4" w:rsidRPr="008132F4">
        <w:rPr>
          <w:rFonts w:asciiTheme="majorHAnsi" w:hAnsiTheme="majorHAnsi" w:cstheme="majorHAnsi"/>
        </w:rPr>
        <w:t>Business Roundtable (BRT), an association of chief executive officers of leading U.S. companies, today named Capitol Hill veteran Don Green as Vice President, managing the activities of the Corporate Governance Committee. In this role, Green will work to advance BRT’s legislative and regulatory priorities in the area of corporate governance. Those include smarter financial regulation, reform of the U.S. housing finance system, and ensuring that policies relating to corporate boards and shareholder oversight help companies compete, grow and create new jobs.</w:t>
      </w:r>
    </w:p>
    <w:p w14:paraId="4DABCB0C" w14:textId="77777777" w:rsidR="0030265A" w:rsidRPr="007F42EE" w:rsidRDefault="0030265A" w:rsidP="00246034">
      <w:pPr>
        <w:pStyle w:val="NormalWeb"/>
        <w:spacing w:before="0" w:beforeAutospacing="0" w:after="0" w:afterAutospacing="0"/>
        <w:rPr>
          <w:rFonts w:asciiTheme="majorHAnsi" w:hAnsiTheme="majorHAnsi" w:cstheme="majorHAnsi"/>
        </w:rPr>
      </w:pPr>
    </w:p>
    <w:p w14:paraId="0C5B0FAC" w14:textId="14244590" w:rsidR="007F42EE" w:rsidRPr="00485491" w:rsidRDefault="008579AA" w:rsidP="0030265A">
      <w:pPr>
        <w:rPr>
          <w:rFonts w:asciiTheme="majorHAnsi" w:eastAsia="Times New Roman" w:hAnsiTheme="majorHAnsi" w:cstheme="majorHAnsi"/>
        </w:rPr>
      </w:pPr>
      <w:r>
        <w:rPr>
          <w:rFonts w:asciiTheme="majorHAnsi" w:eastAsia="Times New Roman" w:hAnsiTheme="majorHAnsi" w:cstheme="majorHAnsi"/>
        </w:rPr>
        <w:t>“</w:t>
      </w:r>
      <w:r w:rsidR="0030265A">
        <w:rPr>
          <w:rFonts w:asciiTheme="majorHAnsi" w:eastAsia="Times New Roman" w:hAnsiTheme="majorHAnsi" w:cstheme="majorHAnsi"/>
        </w:rPr>
        <w:t xml:space="preserve">Don’s more than 25 years of </w:t>
      </w:r>
      <w:r>
        <w:rPr>
          <w:rFonts w:asciiTheme="majorHAnsi" w:eastAsia="Times New Roman" w:hAnsiTheme="majorHAnsi" w:cstheme="majorHAnsi"/>
        </w:rPr>
        <w:t>experience on Capitol Hill make him a</w:t>
      </w:r>
      <w:r w:rsidR="0030265A">
        <w:rPr>
          <w:rFonts w:asciiTheme="majorHAnsi" w:eastAsia="Times New Roman" w:hAnsiTheme="majorHAnsi" w:cstheme="majorHAnsi"/>
        </w:rPr>
        <w:t>n invaluable asset to the</w:t>
      </w:r>
      <w:r w:rsidR="002679E5">
        <w:rPr>
          <w:rFonts w:asciiTheme="majorHAnsi" w:eastAsia="Times New Roman" w:hAnsiTheme="majorHAnsi" w:cstheme="majorHAnsi"/>
        </w:rPr>
        <w:t xml:space="preserve"> Roundtable </w:t>
      </w:r>
      <w:r w:rsidR="001526FE">
        <w:rPr>
          <w:rFonts w:asciiTheme="majorHAnsi" w:eastAsia="Times New Roman" w:hAnsiTheme="majorHAnsi" w:cstheme="majorHAnsi"/>
        </w:rPr>
        <w:t xml:space="preserve">as we </w:t>
      </w:r>
      <w:r w:rsidR="00061F99">
        <w:rPr>
          <w:rFonts w:asciiTheme="majorHAnsi" w:eastAsia="Times New Roman" w:hAnsiTheme="majorHAnsi" w:cstheme="majorHAnsi"/>
        </w:rPr>
        <w:t xml:space="preserve">work </w:t>
      </w:r>
      <w:r w:rsidR="001526FE">
        <w:rPr>
          <w:rFonts w:asciiTheme="majorHAnsi" w:eastAsia="Times New Roman" w:hAnsiTheme="majorHAnsi" w:cstheme="majorHAnsi"/>
        </w:rPr>
        <w:t xml:space="preserve">to advance policies that will help to get our economy back on track and </w:t>
      </w:r>
      <w:r w:rsidR="00061F99">
        <w:rPr>
          <w:rFonts w:asciiTheme="majorHAnsi" w:eastAsia="Times New Roman" w:hAnsiTheme="majorHAnsi" w:cstheme="majorHAnsi"/>
        </w:rPr>
        <w:t>support American job creation</w:t>
      </w:r>
      <w:r w:rsidR="009B2C43">
        <w:rPr>
          <w:rFonts w:asciiTheme="majorHAnsi" w:eastAsia="Times New Roman" w:hAnsiTheme="majorHAnsi" w:cstheme="majorHAnsi"/>
        </w:rPr>
        <w:t>,</w:t>
      </w:r>
      <w:r>
        <w:rPr>
          <w:rFonts w:asciiTheme="majorHAnsi" w:eastAsia="Times New Roman" w:hAnsiTheme="majorHAnsi" w:cstheme="majorHAnsi"/>
        </w:rPr>
        <w:t xml:space="preserve">” </w:t>
      </w:r>
      <w:r w:rsidR="003849B9" w:rsidRPr="00485491">
        <w:rPr>
          <w:rFonts w:asciiTheme="majorHAnsi" w:eastAsia="Times New Roman" w:hAnsiTheme="majorHAnsi" w:cstheme="majorHAnsi"/>
        </w:rPr>
        <w:t>said BRT President John Engler.</w:t>
      </w:r>
      <w:r w:rsidR="007F42EE" w:rsidRPr="00485491">
        <w:rPr>
          <w:rFonts w:asciiTheme="majorHAnsi" w:eastAsia="Times New Roman" w:hAnsiTheme="majorHAnsi" w:cstheme="majorHAnsi"/>
        </w:rPr>
        <w:t xml:space="preserve"> </w:t>
      </w:r>
      <w:r w:rsidR="00C42C68" w:rsidRPr="00485491">
        <w:rPr>
          <w:rFonts w:asciiTheme="majorHAnsi" w:eastAsia="Times New Roman" w:hAnsiTheme="majorHAnsi" w:cstheme="majorHAnsi"/>
        </w:rPr>
        <w:t>“</w:t>
      </w:r>
      <w:r w:rsidR="001C1AB2">
        <w:rPr>
          <w:rFonts w:asciiTheme="majorHAnsi" w:eastAsia="Times New Roman" w:hAnsiTheme="majorHAnsi" w:cstheme="majorHAnsi"/>
        </w:rPr>
        <w:t>His</w:t>
      </w:r>
      <w:r w:rsidR="00061F99">
        <w:rPr>
          <w:rFonts w:asciiTheme="majorHAnsi" w:eastAsia="Times New Roman" w:hAnsiTheme="majorHAnsi" w:cstheme="majorHAnsi"/>
        </w:rPr>
        <w:t xml:space="preserve"> </w:t>
      </w:r>
      <w:r w:rsidR="001C1AB2">
        <w:rPr>
          <w:rFonts w:asciiTheme="majorHAnsi" w:eastAsia="Times New Roman" w:hAnsiTheme="majorHAnsi" w:cstheme="majorHAnsi"/>
        </w:rPr>
        <w:t>in</w:t>
      </w:r>
      <w:r w:rsidR="001526FE">
        <w:rPr>
          <w:rFonts w:asciiTheme="majorHAnsi" w:eastAsia="Times New Roman" w:hAnsiTheme="majorHAnsi" w:cstheme="majorHAnsi"/>
        </w:rPr>
        <w:t>-</w:t>
      </w:r>
      <w:r>
        <w:rPr>
          <w:rFonts w:asciiTheme="majorHAnsi" w:eastAsia="Times New Roman" w:hAnsiTheme="majorHAnsi" w:cstheme="majorHAnsi"/>
        </w:rPr>
        <w:t xml:space="preserve">depth </w:t>
      </w:r>
      <w:r w:rsidR="001526FE">
        <w:rPr>
          <w:rFonts w:asciiTheme="majorHAnsi" w:eastAsia="Times New Roman" w:hAnsiTheme="majorHAnsi" w:cstheme="majorHAnsi"/>
        </w:rPr>
        <w:t xml:space="preserve">knowledge </w:t>
      </w:r>
      <w:r w:rsidR="006D77DE">
        <w:rPr>
          <w:rFonts w:asciiTheme="majorHAnsi" w:eastAsia="Times New Roman" w:hAnsiTheme="majorHAnsi" w:cstheme="majorHAnsi"/>
        </w:rPr>
        <w:t xml:space="preserve">and expertise </w:t>
      </w:r>
      <w:r>
        <w:rPr>
          <w:rFonts w:asciiTheme="majorHAnsi" w:eastAsia="Times New Roman" w:hAnsiTheme="majorHAnsi" w:cstheme="majorHAnsi"/>
        </w:rPr>
        <w:t xml:space="preserve">will help </w:t>
      </w:r>
      <w:r w:rsidR="00061F99">
        <w:rPr>
          <w:rFonts w:asciiTheme="majorHAnsi" w:eastAsia="Times New Roman" w:hAnsiTheme="majorHAnsi" w:cstheme="majorHAnsi"/>
        </w:rPr>
        <w:t xml:space="preserve">guide the efforts of </w:t>
      </w:r>
      <w:r w:rsidR="006D77DE">
        <w:rPr>
          <w:rFonts w:asciiTheme="majorHAnsi" w:eastAsia="Times New Roman" w:hAnsiTheme="majorHAnsi" w:cstheme="majorHAnsi"/>
        </w:rPr>
        <w:t>BRT’s C</w:t>
      </w:r>
      <w:r w:rsidR="002679E5">
        <w:rPr>
          <w:rFonts w:asciiTheme="majorHAnsi" w:eastAsia="Times New Roman" w:hAnsiTheme="majorHAnsi" w:cstheme="majorHAnsi"/>
        </w:rPr>
        <w:t>orporate</w:t>
      </w:r>
      <w:r w:rsidR="006D77DE">
        <w:rPr>
          <w:rFonts w:asciiTheme="majorHAnsi" w:eastAsia="Times New Roman" w:hAnsiTheme="majorHAnsi" w:cstheme="majorHAnsi"/>
        </w:rPr>
        <w:t xml:space="preserve"> G</w:t>
      </w:r>
      <w:r w:rsidR="002679E5">
        <w:rPr>
          <w:rFonts w:asciiTheme="majorHAnsi" w:eastAsia="Times New Roman" w:hAnsiTheme="majorHAnsi" w:cstheme="majorHAnsi"/>
        </w:rPr>
        <w:t>overnance</w:t>
      </w:r>
      <w:r>
        <w:rPr>
          <w:rFonts w:asciiTheme="majorHAnsi" w:eastAsia="Times New Roman" w:hAnsiTheme="majorHAnsi" w:cstheme="majorHAnsi"/>
        </w:rPr>
        <w:t xml:space="preserve"> </w:t>
      </w:r>
      <w:r w:rsidR="006D77DE">
        <w:rPr>
          <w:rFonts w:asciiTheme="majorHAnsi" w:eastAsia="Times New Roman" w:hAnsiTheme="majorHAnsi" w:cstheme="majorHAnsi"/>
        </w:rPr>
        <w:t>Committee</w:t>
      </w:r>
      <w:r w:rsidR="009B2C43">
        <w:rPr>
          <w:rFonts w:asciiTheme="majorHAnsi" w:eastAsia="Times New Roman" w:hAnsiTheme="majorHAnsi" w:cstheme="majorHAnsi"/>
        </w:rPr>
        <w:t>.</w:t>
      </w:r>
      <w:r w:rsidR="0066112F">
        <w:rPr>
          <w:rFonts w:asciiTheme="majorHAnsi" w:eastAsia="Times New Roman" w:hAnsiTheme="majorHAnsi" w:cstheme="majorHAnsi"/>
        </w:rPr>
        <w:t>”</w:t>
      </w:r>
    </w:p>
    <w:p w14:paraId="1AE48F9C" w14:textId="77777777" w:rsidR="006D77DE" w:rsidRDefault="006D77DE" w:rsidP="006D77DE">
      <w:pPr>
        <w:pStyle w:val="NormalWeb"/>
        <w:spacing w:before="0" w:beforeAutospacing="0" w:after="0" w:afterAutospacing="0"/>
        <w:rPr>
          <w:rFonts w:asciiTheme="majorHAnsi" w:hAnsiTheme="majorHAnsi" w:cstheme="majorHAnsi"/>
        </w:rPr>
      </w:pPr>
    </w:p>
    <w:p w14:paraId="69D2AE03" w14:textId="6BB0BADA" w:rsidR="002679E5" w:rsidRDefault="0066112F">
      <w:pPr>
        <w:rPr>
          <w:rFonts w:asciiTheme="majorHAnsi" w:hAnsiTheme="majorHAnsi" w:cstheme="majorHAnsi"/>
        </w:rPr>
      </w:pPr>
      <w:r>
        <w:rPr>
          <w:rFonts w:asciiTheme="majorHAnsi" w:hAnsiTheme="majorHAnsi" w:cstheme="majorHAnsi"/>
        </w:rPr>
        <w:t xml:space="preserve">Green </w:t>
      </w:r>
      <w:r w:rsidR="00061F99">
        <w:rPr>
          <w:rFonts w:asciiTheme="majorHAnsi" w:hAnsiTheme="majorHAnsi" w:cstheme="majorHAnsi"/>
        </w:rPr>
        <w:t xml:space="preserve">joins the </w:t>
      </w:r>
      <w:r w:rsidR="006E5F8B">
        <w:rPr>
          <w:rFonts w:asciiTheme="majorHAnsi" w:hAnsiTheme="majorHAnsi" w:cstheme="majorHAnsi"/>
        </w:rPr>
        <w:t>Roundtable</w:t>
      </w:r>
      <w:r w:rsidR="00061F99">
        <w:rPr>
          <w:rFonts w:asciiTheme="majorHAnsi" w:hAnsiTheme="majorHAnsi" w:cstheme="majorHAnsi"/>
        </w:rPr>
        <w:t xml:space="preserve"> most recently from the personal office of U.S. Senator Olympia Snowe (R-ME), where he served as </w:t>
      </w:r>
      <w:r>
        <w:rPr>
          <w:rFonts w:asciiTheme="majorHAnsi" w:hAnsiTheme="majorHAnsi" w:cstheme="majorHAnsi"/>
        </w:rPr>
        <w:t>Legislative Director for</w:t>
      </w:r>
      <w:r w:rsidR="00061F99">
        <w:rPr>
          <w:rFonts w:asciiTheme="majorHAnsi" w:hAnsiTheme="majorHAnsi" w:cstheme="majorHAnsi"/>
        </w:rPr>
        <w:t xml:space="preserve"> the past year. During that time,</w:t>
      </w:r>
      <w:r>
        <w:rPr>
          <w:rFonts w:asciiTheme="majorHAnsi" w:hAnsiTheme="majorHAnsi" w:cstheme="majorHAnsi"/>
        </w:rPr>
        <w:t xml:space="preserve"> he devised and implem</w:t>
      </w:r>
      <w:r w:rsidR="00ED4B1F">
        <w:rPr>
          <w:rFonts w:asciiTheme="majorHAnsi" w:hAnsiTheme="majorHAnsi" w:cstheme="majorHAnsi"/>
        </w:rPr>
        <w:t xml:space="preserve">ented the legislative agenda </w:t>
      </w:r>
      <w:r w:rsidR="00061F99">
        <w:rPr>
          <w:rFonts w:asciiTheme="majorHAnsi" w:hAnsiTheme="majorHAnsi" w:cstheme="majorHAnsi"/>
        </w:rPr>
        <w:t>and strategies for</w:t>
      </w:r>
      <w:r w:rsidR="00FA279D">
        <w:rPr>
          <w:rFonts w:asciiTheme="majorHAnsi" w:hAnsiTheme="majorHAnsi" w:cstheme="majorHAnsi"/>
        </w:rPr>
        <w:t xml:space="preserve"> the Senator</w:t>
      </w:r>
      <w:r w:rsidR="00061F99">
        <w:rPr>
          <w:rFonts w:asciiTheme="majorHAnsi" w:hAnsiTheme="majorHAnsi" w:cstheme="majorHAnsi"/>
        </w:rPr>
        <w:t xml:space="preserve">, who is </w:t>
      </w:r>
      <w:r>
        <w:rPr>
          <w:rFonts w:asciiTheme="majorHAnsi" w:hAnsiTheme="majorHAnsi" w:cstheme="majorHAnsi"/>
        </w:rPr>
        <w:t xml:space="preserve">a senior member of the Senate Finance Committee, the Senate Commerce Committee and the Senate Small Business Committee. </w:t>
      </w:r>
    </w:p>
    <w:p w14:paraId="5CB7846A" w14:textId="77777777" w:rsidR="002679E5" w:rsidRDefault="002679E5">
      <w:pPr>
        <w:rPr>
          <w:rFonts w:asciiTheme="majorHAnsi" w:hAnsiTheme="majorHAnsi" w:cstheme="majorHAnsi"/>
        </w:rPr>
      </w:pPr>
    </w:p>
    <w:p w14:paraId="0852ED92" w14:textId="187C39A6" w:rsidR="00A80A3C" w:rsidRDefault="0066112F" w:rsidP="00246034">
      <w:pPr>
        <w:rPr>
          <w:rFonts w:asciiTheme="majorHAnsi" w:hAnsiTheme="majorHAnsi" w:cstheme="majorHAnsi"/>
        </w:rPr>
      </w:pPr>
      <w:r>
        <w:rPr>
          <w:rFonts w:asciiTheme="majorHAnsi" w:hAnsiTheme="majorHAnsi" w:cstheme="majorHAnsi"/>
        </w:rPr>
        <w:t xml:space="preserve">Prior to joining </w:t>
      </w:r>
      <w:r w:rsidR="00FA279D">
        <w:rPr>
          <w:rFonts w:asciiTheme="majorHAnsi" w:hAnsiTheme="majorHAnsi" w:cstheme="majorHAnsi"/>
        </w:rPr>
        <w:t xml:space="preserve">Senator </w:t>
      </w:r>
      <w:proofErr w:type="spellStart"/>
      <w:r w:rsidR="00FA279D">
        <w:rPr>
          <w:rFonts w:asciiTheme="majorHAnsi" w:hAnsiTheme="majorHAnsi" w:cstheme="majorHAnsi"/>
        </w:rPr>
        <w:t>Snowe’s</w:t>
      </w:r>
      <w:proofErr w:type="spellEnd"/>
      <w:r w:rsidR="00FA279D">
        <w:rPr>
          <w:rFonts w:asciiTheme="majorHAnsi" w:hAnsiTheme="majorHAnsi" w:cstheme="majorHAnsi"/>
        </w:rPr>
        <w:t xml:space="preserve"> staff</w:t>
      </w:r>
      <w:r>
        <w:rPr>
          <w:rFonts w:asciiTheme="majorHAnsi" w:hAnsiTheme="majorHAnsi" w:cstheme="majorHAnsi"/>
        </w:rPr>
        <w:t xml:space="preserve">, Green served as Deputy Chief of Staff and Legislative Director </w:t>
      </w:r>
      <w:r w:rsidR="000A606F">
        <w:rPr>
          <w:rFonts w:asciiTheme="majorHAnsi" w:hAnsiTheme="majorHAnsi" w:cstheme="majorHAnsi"/>
        </w:rPr>
        <w:t xml:space="preserve">to </w:t>
      </w:r>
      <w:r>
        <w:rPr>
          <w:rFonts w:asciiTheme="majorHAnsi" w:hAnsiTheme="majorHAnsi" w:cstheme="majorHAnsi"/>
        </w:rPr>
        <w:t>U.S</w:t>
      </w:r>
      <w:r w:rsidR="00002FF9">
        <w:rPr>
          <w:rFonts w:asciiTheme="majorHAnsi" w:hAnsiTheme="majorHAnsi" w:cstheme="majorHAnsi"/>
        </w:rPr>
        <w:t>.</w:t>
      </w:r>
      <w:r>
        <w:rPr>
          <w:rFonts w:asciiTheme="majorHAnsi" w:hAnsiTheme="majorHAnsi" w:cstheme="majorHAnsi"/>
        </w:rPr>
        <w:t xml:space="preserve"> Rep</w:t>
      </w:r>
      <w:r w:rsidR="00061F99">
        <w:rPr>
          <w:rFonts w:asciiTheme="majorHAnsi" w:hAnsiTheme="majorHAnsi" w:cstheme="majorHAnsi"/>
        </w:rPr>
        <w:t>resentative</w:t>
      </w:r>
      <w:r>
        <w:rPr>
          <w:rFonts w:asciiTheme="majorHAnsi" w:hAnsiTheme="majorHAnsi" w:cstheme="majorHAnsi"/>
        </w:rPr>
        <w:t xml:space="preserve"> Vern Buchanan (R-FL)</w:t>
      </w:r>
      <w:r w:rsidR="00FA279D">
        <w:rPr>
          <w:rFonts w:asciiTheme="majorHAnsi" w:hAnsiTheme="majorHAnsi" w:cstheme="majorHAnsi"/>
        </w:rPr>
        <w:t xml:space="preserve"> from 2008 to 2011</w:t>
      </w:r>
      <w:r>
        <w:rPr>
          <w:rFonts w:asciiTheme="majorHAnsi" w:hAnsiTheme="majorHAnsi" w:cstheme="majorHAnsi"/>
        </w:rPr>
        <w:t xml:space="preserve">. As </w:t>
      </w:r>
      <w:r w:rsidR="00061F99">
        <w:rPr>
          <w:rFonts w:asciiTheme="majorHAnsi" w:hAnsiTheme="majorHAnsi" w:cstheme="majorHAnsi"/>
        </w:rPr>
        <w:t xml:space="preserve">a member of </w:t>
      </w:r>
      <w:r>
        <w:rPr>
          <w:rFonts w:asciiTheme="majorHAnsi" w:hAnsiTheme="majorHAnsi" w:cstheme="majorHAnsi"/>
        </w:rPr>
        <w:t>the senior staff, Green played</w:t>
      </w:r>
      <w:r w:rsidR="00246034">
        <w:rPr>
          <w:rFonts w:asciiTheme="majorHAnsi" w:hAnsiTheme="majorHAnsi" w:cstheme="majorHAnsi"/>
        </w:rPr>
        <w:t xml:space="preserve"> a</w:t>
      </w:r>
      <w:r>
        <w:rPr>
          <w:rFonts w:asciiTheme="majorHAnsi" w:hAnsiTheme="majorHAnsi" w:cstheme="majorHAnsi"/>
        </w:rPr>
        <w:t xml:space="preserve"> </w:t>
      </w:r>
      <w:r w:rsidR="006D77DE">
        <w:rPr>
          <w:rFonts w:asciiTheme="majorHAnsi" w:hAnsiTheme="majorHAnsi" w:cstheme="majorHAnsi"/>
        </w:rPr>
        <w:t xml:space="preserve">key role on tax, budget and health care legislation, including </w:t>
      </w:r>
      <w:r w:rsidR="00ED4B1F">
        <w:rPr>
          <w:rFonts w:asciiTheme="majorHAnsi" w:hAnsiTheme="majorHAnsi" w:cstheme="majorHAnsi"/>
        </w:rPr>
        <w:t>the</w:t>
      </w:r>
      <w:r>
        <w:rPr>
          <w:rFonts w:asciiTheme="majorHAnsi" w:hAnsiTheme="majorHAnsi" w:cstheme="majorHAnsi"/>
        </w:rPr>
        <w:t xml:space="preserve"> </w:t>
      </w:r>
      <w:r w:rsidRPr="00246034">
        <w:rPr>
          <w:rFonts w:asciiTheme="majorHAnsi" w:hAnsiTheme="majorHAnsi" w:cstheme="majorHAnsi"/>
          <w:i/>
        </w:rPr>
        <w:t xml:space="preserve">American Recovery and </w:t>
      </w:r>
      <w:r w:rsidRPr="00ED4B1F">
        <w:rPr>
          <w:rFonts w:asciiTheme="majorHAnsi" w:hAnsiTheme="majorHAnsi" w:cstheme="majorHAnsi"/>
          <w:i/>
        </w:rPr>
        <w:t>Reinvestment Act</w:t>
      </w:r>
      <w:r w:rsidRPr="006D77DE">
        <w:rPr>
          <w:rFonts w:asciiTheme="majorHAnsi" w:hAnsiTheme="majorHAnsi" w:cstheme="majorHAnsi"/>
        </w:rPr>
        <w:t xml:space="preserve">, the </w:t>
      </w:r>
      <w:r w:rsidRPr="00246034">
        <w:rPr>
          <w:rFonts w:asciiTheme="majorHAnsi" w:hAnsiTheme="majorHAnsi" w:cstheme="majorHAnsi"/>
          <w:i/>
        </w:rPr>
        <w:t>Patient Pro</w:t>
      </w:r>
      <w:r w:rsidR="001C1AB2" w:rsidRPr="00246034">
        <w:rPr>
          <w:rFonts w:asciiTheme="majorHAnsi" w:hAnsiTheme="majorHAnsi" w:cstheme="majorHAnsi"/>
          <w:i/>
        </w:rPr>
        <w:t>tection and Affordable Care Act</w:t>
      </w:r>
      <w:r w:rsidRPr="006D77DE">
        <w:rPr>
          <w:rFonts w:asciiTheme="majorHAnsi" w:hAnsiTheme="majorHAnsi" w:cstheme="majorHAnsi"/>
        </w:rPr>
        <w:t xml:space="preserve"> and the </w:t>
      </w:r>
      <w:r w:rsidRPr="00246034">
        <w:rPr>
          <w:rFonts w:asciiTheme="majorHAnsi" w:hAnsiTheme="majorHAnsi" w:cstheme="majorHAnsi"/>
          <w:i/>
        </w:rPr>
        <w:t>Budget Control Act</w:t>
      </w:r>
      <w:r>
        <w:rPr>
          <w:rFonts w:asciiTheme="majorHAnsi" w:hAnsiTheme="majorHAnsi" w:cstheme="majorHAnsi"/>
        </w:rPr>
        <w:t>.</w:t>
      </w:r>
    </w:p>
    <w:p w14:paraId="7070C198" w14:textId="77777777" w:rsidR="00A80A3C" w:rsidRDefault="00A80A3C" w:rsidP="00246034">
      <w:pPr>
        <w:rPr>
          <w:rFonts w:asciiTheme="majorHAnsi" w:hAnsiTheme="majorHAnsi" w:cstheme="majorHAnsi"/>
        </w:rPr>
      </w:pPr>
    </w:p>
    <w:p w14:paraId="30BFDE58" w14:textId="7B9ECB30" w:rsidR="00A80A3C" w:rsidRDefault="00A80A3C" w:rsidP="00246034">
      <w:pPr>
        <w:rPr>
          <w:rFonts w:asciiTheme="majorHAnsi" w:hAnsiTheme="majorHAnsi" w:cstheme="majorHAnsi"/>
        </w:rPr>
      </w:pPr>
      <w:r>
        <w:rPr>
          <w:rFonts w:asciiTheme="majorHAnsi" w:hAnsiTheme="majorHAnsi" w:cstheme="majorHAnsi"/>
        </w:rPr>
        <w:t>From 2000 to 2008, Green worked as Senior Policy Advisor, Legislative Director and Subcommittee Staff Director</w:t>
      </w:r>
      <w:r w:rsidR="000A606F">
        <w:rPr>
          <w:rFonts w:asciiTheme="majorHAnsi" w:hAnsiTheme="majorHAnsi" w:cstheme="majorHAnsi"/>
        </w:rPr>
        <w:t xml:space="preserve"> to</w:t>
      </w:r>
      <w:r>
        <w:rPr>
          <w:rFonts w:asciiTheme="majorHAnsi" w:hAnsiTheme="majorHAnsi" w:cstheme="majorHAnsi"/>
        </w:rPr>
        <w:t xml:space="preserve"> former U.S. Re</w:t>
      </w:r>
      <w:r w:rsidR="000A606F">
        <w:rPr>
          <w:rFonts w:asciiTheme="majorHAnsi" w:hAnsiTheme="majorHAnsi" w:cstheme="majorHAnsi"/>
        </w:rPr>
        <w:t>presentative John Linder (R-GA). He began his career in 1986 in the office of then-Representative Snow</w:t>
      </w:r>
      <w:r w:rsidR="00607700">
        <w:rPr>
          <w:rFonts w:asciiTheme="majorHAnsi" w:hAnsiTheme="majorHAnsi" w:cstheme="majorHAnsi"/>
        </w:rPr>
        <w:t>e</w:t>
      </w:r>
      <w:r w:rsidR="00AE0BDF">
        <w:rPr>
          <w:rFonts w:asciiTheme="majorHAnsi" w:hAnsiTheme="majorHAnsi" w:cstheme="majorHAnsi"/>
        </w:rPr>
        <w:t xml:space="preserve">. </w:t>
      </w:r>
      <w:r w:rsidR="00F20730">
        <w:rPr>
          <w:rFonts w:asciiTheme="majorHAnsi" w:hAnsiTheme="majorHAnsi" w:cstheme="majorHAnsi"/>
        </w:rPr>
        <w:t>H</w:t>
      </w:r>
      <w:r w:rsidR="00AE0BDF">
        <w:rPr>
          <w:rFonts w:asciiTheme="majorHAnsi" w:hAnsiTheme="majorHAnsi" w:cstheme="majorHAnsi"/>
        </w:rPr>
        <w:t>e has worked in the offices of seven members of Congress, in addition to serving as professional staff for the U.S. Senate’s Permanent Subcommittee on Investigations.</w:t>
      </w:r>
    </w:p>
    <w:p w14:paraId="2F5FABFC" w14:textId="77777777" w:rsidR="00A80A3C" w:rsidRDefault="00A80A3C">
      <w:pPr>
        <w:rPr>
          <w:rFonts w:asciiTheme="majorHAnsi" w:hAnsiTheme="majorHAnsi" w:cstheme="majorHAnsi"/>
        </w:rPr>
      </w:pPr>
    </w:p>
    <w:p w14:paraId="12A6C13B" w14:textId="4A49656F" w:rsidR="002679E5" w:rsidRDefault="002679E5" w:rsidP="00246034">
      <w:pPr>
        <w:pStyle w:val="NormalWeb"/>
        <w:spacing w:before="0" w:beforeAutospacing="0" w:after="0" w:afterAutospacing="0"/>
        <w:rPr>
          <w:rFonts w:asciiTheme="majorHAnsi" w:hAnsiTheme="majorHAnsi" w:cstheme="majorHAnsi"/>
        </w:rPr>
      </w:pPr>
      <w:r>
        <w:rPr>
          <w:rFonts w:asciiTheme="majorHAnsi" w:hAnsiTheme="majorHAnsi" w:cstheme="majorHAnsi"/>
        </w:rPr>
        <w:t>Green</w:t>
      </w:r>
      <w:r w:rsidRPr="007F42EE">
        <w:rPr>
          <w:rFonts w:asciiTheme="majorHAnsi" w:hAnsiTheme="majorHAnsi" w:cstheme="majorHAnsi"/>
        </w:rPr>
        <w:t xml:space="preserve"> </w:t>
      </w:r>
      <w:r w:rsidR="00F20730">
        <w:rPr>
          <w:rFonts w:asciiTheme="majorHAnsi" w:hAnsiTheme="majorHAnsi" w:cstheme="majorHAnsi"/>
        </w:rPr>
        <w:t>holds</w:t>
      </w:r>
      <w:r>
        <w:rPr>
          <w:rFonts w:asciiTheme="majorHAnsi" w:hAnsiTheme="majorHAnsi" w:cstheme="majorHAnsi"/>
        </w:rPr>
        <w:t xml:space="preserve"> a bachelor’s degree from Bates College and began his career on </w:t>
      </w:r>
      <w:r w:rsidR="00AE0BDF">
        <w:rPr>
          <w:rFonts w:asciiTheme="majorHAnsi" w:hAnsiTheme="majorHAnsi" w:cstheme="majorHAnsi"/>
        </w:rPr>
        <w:t>Capitol</w:t>
      </w:r>
      <w:r w:rsidR="00ED4B1F">
        <w:rPr>
          <w:rFonts w:asciiTheme="majorHAnsi" w:hAnsiTheme="majorHAnsi" w:cstheme="majorHAnsi"/>
        </w:rPr>
        <w:t xml:space="preserve"> Hill </w:t>
      </w:r>
      <w:r w:rsidR="00454489">
        <w:rPr>
          <w:rFonts w:asciiTheme="majorHAnsi" w:hAnsiTheme="majorHAnsi" w:cstheme="majorHAnsi"/>
        </w:rPr>
        <w:t xml:space="preserve">shortly after his </w:t>
      </w:r>
      <w:r>
        <w:rPr>
          <w:rFonts w:asciiTheme="majorHAnsi" w:hAnsiTheme="majorHAnsi" w:cstheme="majorHAnsi"/>
        </w:rPr>
        <w:t xml:space="preserve">graduation. </w:t>
      </w:r>
    </w:p>
    <w:p w14:paraId="27B4DE6F" w14:textId="77777777" w:rsidR="00BD4A86" w:rsidRPr="00BD4A86" w:rsidRDefault="00BD4A86" w:rsidP="0030265A">
      <w:pPr>
        <w:pStyle w:val="Footer"/>
        <w:jc w:val="center"/>
        <w:rPr>
          <w:rFonts w:ascii="Calibri" w:hAnsi="Calibri" w:cs="Calibri"/>
          <w:i/>
          <w:sz w:val="20"/>
        </w:rPr>
      </w:pPr>
      <w:r w:rsidRPr="00BD4A86">
        <w:rPr>
          <w:rFonts w:ascii="Calibri" w:hAnsi="Calibri" w:cs="Calibri"/>
          <w:i/>
          <w:sz w:val="20"/>
        </w:rPr>
        <w:t># # #</w:t>
      </w:r>
    </w:p>
    <w:p w14:paraId="60C61F64" w14:textId="77777777" w:rsidR="00BD4A86" w:rsidRPr="00B40086" w:rsidRDefault="00BD4A86" w:rsidP="00A80A3C">
      <w:pPr>
        <w:pStyle w:val="Footer"/>
        <w:jc w:val="center"/>
        <w:rPr>
          <w:rFonts w:ascii="Calibri" w:hAnsi="Calibri" w:cs="Calibri"/>
          <w:sz w:val="16"/>
          <w:szCs w:val="16"/>
        </w:rPr>
      </w:pPr>
    </w:p>
    <w:p w14:paraId="2BAF1BB7" w14:textId="77777777" w:rsidR="00BD4A86" w:rsidRDefault="00BD4A86" w:rsidP="00BD4A86">
      <w:pPr>
        <w:jc w:val="center"/>
        <w:rPr>
          <w:rFonts w:ascii="Calibri" w:hAnsi="Calibri" w:cs="Calibri"/>
          <w:i/>
          <w:iCs/>
          <w:color w:val="000000"/>
          <w:sz w:val="20"/>
        </w:rPr>
      </w:pPr>
      <w:r>
        <w:rPr>
          <w:rFonts w:ascii="Calibri" w:hAnsi="Calibri" w:cs="Calibri"/>
          <w:i/>
          <w:iCs/>
          <w:color w:val="000000"/>
          <w:sz w:val="20"/>
        </w:rPr>
        <w:t>Business Roundtable (BRT) is an association of chief executive officers of leading U.S. companies with more than $7.3 trillion in annual re</w:t>
      </w:r>
      <w:bookmarkStart w:id="0" w:name="_GoBack"/>
      <w:bookmarkEnd w:id="0"/>
      <w:r>
        <w:rPr>
          <w:rFonts w:ascii="Calibri" w:hAnsi="Calibri" w:cs="Calibri"/>
          <w:i/>
          <w:iCs/>
          <w:color w:val="000000"/>
          <w:sz w:val="20"/>
        </w:rPr>
        <w:t xml:space="preserve">venues and nearly 16 million employees. BRT member companies comprise nearly a third of </w:t>
      </w:r>
      <w:r>
        <w:rPr>
          <w:rFonts w:ascii="Calibri" w:hAnsi="Calibri" w:cs="Calibri"/>
          <w:i/>
          <w:iCs/>
          <w:color w:val="000000"/>
          <w:sz w:val="20"/>
        </w:rPr>
        <w:lastRenderedPageBreak/>
        <w:t>the total value of the U.S. stock market and invest more than $150 billion annually in research and development – equal to 61 percent of U.S. private R&amp;D spending. Our companies pay $182 billion in dividends to shareholders and generate nearly $500 billion in sales for small and medium-sized businesses annually.</w:t>
      </w:r>
    </w:p>
    <w:p w14:paraId="77C713E5" w14:textId="77777777" w:rsidR="00BD4A86" w:rsidRPr="00B40086" w:rsidRDefault="00BD4A86" w:rsidP="00BD4A86">
      <w:pPr>
        <w:jc w:val="center"/>
        <w:rPr>
          <w:rFonts w:ascii="Calibri" w:hAnsi="Calibri" w:cs="Calibri"/>
          <w:i/>
          <w:iCs/>
          <w:color w:val="000000"/>
          <w:sz w:val="16"/>
          <w:szCs w:val="16"/>
        </w:rPr>
      </w:pPr>
    </w:p>
    <w:p w14:paraId="2B531EEB" w14:textId="77777777" w:rsidR="00BD4A86" w:rsidRPr="00AB3A23" w:rsidRDefault="00BD4A86" w:rsidP="00BD4A86">
      <w:pPr>
        <w:jc w:val="center"/>
        <w:rPr>
          <w:rFonts w:ascii="Calibri" w:hAnsi="Calibri" w:cs="Calibri"/>
          <w:i/>
          <w:iCs/>
          <w:color w:val="000000"/>
          <w:sz w:val="20"/>
        </w:rPr>
      </w:pPr>
      <w:r>
        <w:rPr>
          <w:rFonts w:ascii="Calibri" w:hAnsi="Calibri" w:cs="Calibri"/>
          <w:i/>
          <w:iCs/>
          <w:color w:val="000000"/>
          <w:sz w:val="20"/>
        </w:rPr>
        <w:t>BRT companies give more than $9 billion a year in combined charitable contributions.</w:t>
      </w:r>
    </w:p>
    <w:p w14:paraId="2ED5F869" w14:textId="77777777" w:rsidR="00BD4A86" w:rsidRPr="00B40086" w:rsidRDefault="00BD4A86" w:rsidP="00BD4A86">
      <w:pPr>
        <w:jc w:val="center"/>
        <w:rPr>
          <w:rFonts w:ascii="Calibri" w:eastAsia="Calibri" w:hAnsi="Calibri" w:cs="Calibri"/>
          <w:i/>
          <w:iCs/>
          <w:sz w:val="16"/>
          <w:szCs w:val="16"/>
        </w:rPr>
      </w:pPr>
    </w:p>
    <w:p w14:paraId="77072285" w14:textId="08879020" w:rsidR="00831BAA" w:rsidRPr="008B02FA" w:rsidRDefault="00BD4A86" w:rsidP="008B02FA">
      <w:pPr>
        <w:jc w:val="center"/>
      </w:pPr>
      <w:r w:rsidRPr="000631FC">
        <w:rPr>
          <w:rFonts w:ascii="Calibri" w:eastAsia="Calibri" w:hAnsi="Calibri" w:cs="Calibri"/>
          <w:i/>
          <w:iCs/>
          <w:sz w:val="20"/>
        </w:rPr>
        <w:t xml:space="preserve">Please visit us at </w:t>
      </w:r>
      <w:hyperlink r:id="rId6" w:history="1">
        <w:r w:rsidRPr="000631FC">
          <w:rPr>
            <w:rStyle w:val="Hyperlink"/>
            <w:rFonts w:ascii="Calibri" w:eastAsia="Calibri" w:hAnsi="Calibri" w:cs="Calibri"/>
            <w:i/>
            <w:iCs/>
            <w:sz w:val="20"/>
          </w:rPr>
          <w:t>www.brt.org</w:t>
        </w:r>
      </w:hyperlink>
      <w:r w:rsidRPr="000631FC">
        <w:rPr>
          <w:rFonts w:ascii="Calibri" w:eastAsia="Calibri" w:hAnsi="Calibri" w:cs="Calibri"/>
          <w:i/>
          <w:iCs/>
          <w:sz w:val="20"/>
        </w:rPr>
        <w:t xml:space="preserve">, check us out on </w:t>
      </w:r>
      <w:hyperlink r:id="rId7" w:anchor="/pages/Business-Roundtable/70995214846?ref=ts" w:history="1">
        <w:r w:rsidRPr="000631FC">
          <w:rPr>
            <w:rFonts w:ascii="Calibri" w:eastAsia="Calibri" w:hAnsi="Calibri" w:cs="Calibri"/>
            <w:i/>
            <w:iCs/>
            <w:color w:val="0000FF"/>
            <w:sz w:val="20"/>
            <w:u w:val="single"/>
          </w:rPr>
          <w:t>Facebook</w:t>
        </w:r>
      </w:hyperlink>
      <w:r w:rsidRPr="000631FC">
        <w:rPr>
          <w:rFonts w:ascii="Calibri" w:eastAsia="Calibri" w:hAnsi="Calibri" w:cs="Calibri"/>
          <w:i/>
          <w:iCs/>
          <w:sz w:val="20"/>
        </w:rPr>
        <w:t xml:space="preserve"> and </w:t>
      </w:r>
      <w:hyperlink r:id="rId8" w:history="1">
        <w:r w:rsidRPr="000631FC">
          <w:rPr>
            <w:rFonts w:ascii="Calibri" w:eastAsia="Calibri" w:hAnsi="Calibri" w:cs="Calibri"/>
            <w:i/>
            <w:iCs/>
            <w:color w:val="0000FF"/>
            <w:sz w:val="20"/>
            <w:u w:val="single"/>
          </w:rPr>
          <w:t>LinkedIn</w:t>
        </w:r>
      </w:hyperlink>
      <w:r w:rsidRPr="000631FC">
        <w:rPr>
          <w:rFonts w:ascii="Calibri" w:eastAsia="Calibri" w:hAnsi="Calibri" w:cs="Calibri"/>
          <w:i/>
          <w:iCs/>
          <w:sz w:val="20"/>
        </w:rPr>
        <w:t xml:space="preserve">, and follow us on </w:t>
      </w:r>
      <w:r w:rsidRPr="000631FC">
        <w:rPr>
          <w:rFonts w:ascii="Calibri" w:eastAsia="Calibri" w:hAnsi="Calibri" w:cs="Calibri"/>
          <w:i/>
          <w:iCs/>
          <w:color w:val="0000FF"/>
          <w:sz w:val="20"/>
          <w:u w:val="single"/>
        </w:rPr>
        <w:t>Twitter.</w:t>
      </w:r>
      <w:r w:rsidRPr="00B134B7">
        <w:t xml:space="preserve"> </w:t>
      </w:r>
    </w:p>
    <w:sectPr w:rsidR="00831BAA" w:rsidRPr="008B02FA" w:rsidSect="00B069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AA"/>
    <w:rsid w:val="00002FF9"/>
    <w:rsid w:val="00010A14"/>
    <w:rsid w:val="00010DF3"/>
    <w:rsid w:val="00061F99"/>
    <w:rsid w:val="000631FC"/>
    <w:rsid w:val="00081D28"/>
    <w:rsid w:val="000A606F"/>
    <w:rsid w:val="000B7C5D"/>
    <w:rsid w:val="001526FE"/>
    <w:rsid w:val="001850B9"/>
    <w:rsid w:val="001C1AB2"/>
    <w:rsid w:val="00222E7F"/>
    <w:rsid w:val="00246034"/>
    <w:rsid w:val="00252AF3"/>
    <w:rsid w:val="002679E5"/>
    <w:rsid w:val="002D4158"/>
    <w:rsid w:val="002D45EC"/>
    <w:rsid w:val="002E632F"/>
    <w:rsid w:val="0030265A"/>
    <w:rsid w:val="00333F89"/>
    <w:rsid w:val="003849B9"/>
    <w:rsid w:val="003B3659"/>
    <w:rsid w:val="00413D77"/>
    <w:rsid w:val="00454489"/>
    <w:rsid w:val="00470973"/>
    <w:rsid w:val="0047313F"/>
    <w:rsid w:val="00485491"/>
    <w:rsid w:val="00504C7D"/>
    <w:rsid w:val="005C61E7"/>
    <w:rsid w:val="00607700"/>
    <w:rsid w:val="00635335"/>
    <w:rsid w:val="0066112F"/>
    <w:rsid w:val="006B71EE"/>
    <w:rsid w:val="006D77DE"/>
    <w:rsid w:val="006E5F8B"/>
    <w:rsid w:val="007C742A"/>
    <w:rsid w:val="007F42EE"/>
    <w:rsid w:val="008132F4"/>
    <w:rsid w:val="00831BAA"/>
    <w:rsid w:val="008327B2"/>
    <w:rsid w:val="008579AA"/>
    <w:rsid w:val="008B02FA"/>
    <w:rsid w:val="008E04B1"/>
    <w:rsid w:val="008E15E0"/>
    <w:rsid w:val="008F4403"/>
    <w:rsid w:val="00933124"/>
    <w:rsid w:val="009379FF"/>
    <w:rsid w:val="00974DF1"/>
    <w:rsid w:val="009B2C43"/>
    <w:rsid w:val="009F1603"/>
    <w:rsid w:val="00A50F3F"/>
    <w:rsid w:val="00A80A3C"/>
    <w:rsid w:val="00AD0A50"/>
    <w:rsid w:val="00AE0BDF"/>
    <w:rsid w:val="00B0636F"/>
    <w:rsid w:val="00B069B5"/>
    <w:rsid w:val="00B134B7"/>
    <w:rsid w:val="00BA5ED0"/>
    <w:rsid w:val="00BD4A86"/>
    <w:rsid w:val="00C42C68"/>
    <w:rsid w:val="00CA37E7"/>
    <w:rsid w:val="00CB67FD"/>
    <w:rsid w:val="00CD2DC0"/>
    <w:rsid w:val="00D63066"/>
    <w:rsid w:val="00DC5325"/>
    <w:rsid w:val="00DE43B7"/>
    <w:rsid w:val="00E17748"/>
    <w:rsid w:val="00E3553A"/>
    <w:rsid w:val="00E831EA"/>
    <w:rsid w:val="00ED4B1F"/>
    <w:rsid w:val="00EE1DFD"/>
    <w:rsid w:val="00F20730"/>
    <w:rsid w:val="00FA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1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31BAA"/>
    <w:pPr>
      <w:keepNext/>
      <w:ind w:firstLine="720"/>
      <w:jc w:val="center"/>
      <w:outlineLvl w:val="3"/>
    </w:pPr>
    <w:rPr>
      <w:rFonts w:ascii="Times New Roman" w:eastAsia="Times New Roman" w:hAnsi="Times New Roman" w:cs="Times New Roman"/>
      <w:b/>
      <w:szCs w:val="20"/>
    </w:rPr>
  </w:style>
  <w:style w:type="paragraph" w:styleId="Heading8">
    <w:name w:val="heading 8"/>
    <w:basedOn w:val="Normal"/>
    <w:next w:val="Normal"/>
    <w:link w:val="Heading8Char"/>
    <w:qFormat/>
    <w:rsid w:val="00831BAA"/>
    <w:pPr>
      <w:keepNext/>
      <w:jc w:val="center"/>
      <w:outlineLvl w:val="7"/>
    </w:pPr>
    <w:rPr>
      <w:rFonts w:ascii="Times New Roman" w:eastAsia="Times New Roman" w:hAnsi="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BAA"/>
    <w:rPr>
      <w:rFonts w:ascii="Lucida Grande" w:hAnsi="Lucida Grande" w:cs="Lucida Grande"/>
      <w:sz w:val="18"/>
      <w:szCs w:val="18"/>
    </w:rPr>
  </w:style>
  <w:style w:type="character" w:customStyle="1" w:styleId="Heading4Char">
    <w:name w:val="Heading 4 Char"/>
    <w:basedOn w:val="DefaultParagraphFont"/>
    <w:link w:val="Heading4"/>
    <w:rsid w:val="00831BAA"/>
    <w:rPr>
      <w:rFonts w:ascii="Times New Roman" w:eastAsia="Times New Roman" w:hAnsi="Times New Roman" w:cs="Times New Roman"/>
      <w:b/>
      <w:szCs w:val="20"/>
    </w:rPr>
  </w:style>
  <w:style w:type="character" w:customStyle="1" w:styleId="Heading8Char">
    <w:name w:val="Heading 8 Char"/>
    <w:basedOn w:val="DefaultParagraphFont"/>
    <w:link w:val="Heading8"/>
    <w:rsid w:val="00831BAA"/>
    <w:rPr>
      <w:rFonts w:ascii="Times New Roman" w:eastAsia="Times New Roman" w:hAnsi="Times New Roman" w:cs="Times New Roman"/>
      <w:i/>
      <w:iCs/>
      <w:szCs w:val="20"/>
    </w:rPr>
  </w:style>
  <w:style w:type="paragraph" w:styleId="Header">
    <w:name w:val="header"/>
    <w:basedOn w:val="Normal"/>
    <w:link w:val="HeaderChar"/>
    <w:uiPriority w:val="99"/>
    <w:rsid w:val="00831BAA"/>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831BAA"/>
    <w:rPr>
      <w:rFonts w:ascii="Times New Roman" w:eastAsia="Times New Roman" w:hAnsi="Times New Roman" w:cs="Times New Roman"/>
      <w:szCs w:val="20"/>
    </w:rPr>
  </w:style>
  <w:style w:type="paragraph" w:styleId="Footer">
    <w:name w:val="footer"/>
    <w:basedOn w:val="Normal"/>
    <w:link w:val="FooterChar"/>
    <w:uiPriority w:val="99"/>
    <w:rsid w:val="00831BAA"/>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31BAA"/>
    <w:rPr>
      <w:rFonts w:ascii="Times New Roman" w:eastAsia="Times New Roman" w:hAnsi="Times New Roman" w:cs="Times New Roman"/>
      <w:szCs w:val="20"/>
    </w:rPr>
  </w:style>
  <w:style w:type="paragraph" w:styleId="BodyTextIndent3">
    <w:name w:val="Body Text Indent 3"/>
    <w:basedOn w:val="Normal"/>
    <w:link w:val="BodyTextIndent3Char"/>
    <w:rsid w:val="00831BAA"/>
    <w:pPr>
      <w:spacing w:before="240" w:after="240"/>
      <w:ind w:left="360" w:hanging="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831BAA"/>
    <w:rPr>
      <w:rFonts w:ascii="Times New Roman" w:eastAsia="Times New Roman" w:hAnsi="Times New Roman" w:cs="Times New Roman"/>
    </w:rPr>
  </w:style>
  <w:style w:type="character" w:styleId="Hyperlink">
    <w:name w:val="Hyperlink"/>
    <w:uiPriority w:val="99"/>
    <w:unhideWhenUsed/>
    <w:rsid w:val="00831BAA"/>
    <w:rPr>
      <w:color w:val="0000FF"/>
      <w:u w:val="single"/>
    </w:rPr>
  </w:style>
  <w:style w:type="paragraph" w:styleId="NormalWeb">
    <w:name w:val="Normal (Web)"/>
    <w:basedOn w:val="Normal"/>
    <w:uiPriority w:val="99"/>
    <w:unhideWhenUsed/>
    <w:rsid w:val="007F42E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4A86"/>
    <w:rPr>
      <w:sz w:val="16"/>
      <w:szCs w:val="16"/>
    </w:rPr>
  </w:style>
  <w:style w:type="paragraph" w:styleId="CommentText">
    <w:name w:val="annotation text"/>
    <w:basedOn w:val="Normal"/>
    <w:link w:val="CommentTextChar"/>
    <w:uiPriority w:val="99"/>
    <w:semiHidden/>
    <w:unhideWhenUsed/>
    <w:rsid w:val="00BD4A86"/>
    <w:rPr>
      <w:sz w:val="20"/>
      <w:szCs w:val="20"/>
    </w:rPr>
  </w:style>
  <w:style w:type="character" w:customStyle="1" w:styleId="CommentTextChar">
    <w:name w:val="Comment Text Char"/>
    <w:basedOn w:val="DefaultParagraphFont"/>
    <w:link w:val="CommentText"/>
    <w:uiPriority w:val="99"/>
    <w:semiHidden/>
    <w:rsid w:val="00BD4A86"/>
    <w:rPr>
      <w:sz w:val="20"/>
      <w:szCs w:val="20"/>
    </w:rPr>
  </w:style>
  <w:style w:type="paragraph" w:styleId="CommentSubject">
    <w:name w:val="annotation subject"/>
    <w:basedOn w:val="CommentText"/>
    <w:next w:val="CommentText"/>
    <w:link w:val="CommentSubjectChar"/>
    <w:uiPriority w:val="99"/>
    <w:semiHidden/>
    <w:unhideWhenUsed/>
    <w:rsid w:val="00BD4A86"/>
    <w:rPr>
      <w:b/>
      <w:bCs/>
    </w:rPr>
  </w:style>
  <w:style w:type="character" w:customStyle="1" w:styleId="CommentSubjectChar">
    <w:name w:val="Comment Subject Char"/>
    <w:basedOn w:val="CommentTextChar"/>
    <w:link w:val="CommentSubject"/>
    <w:uiPriority w:val="99"/>
    <w:semiHidden/>
    <w:rsid w:val="00BD4A86"/>
    <w:rPr>
      <w:b/>
      <w:bCs/>
      <w:sz w:val="20"/>
      <w:szCs w:val="20"/>
    </w:rPr>
  </w:style>
  <w:style w:type="character" w:styleId="Emphasis">
    <w:name w:val="Emphasis"/>
    <w:basedOn w:val="DefaultParagraphFont"/>
    <w:uiPriority w:val="20"/>
    <w:qFormat/>
    <w:rsid w:val="00BD4A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31BAA"/>
    <w:pPr>
      <w:keepNext/>
      <w:ind w:firstLine="720"/>
      <w:jc w:val="center"/>
      <w:outlineLvl w:val="3"/>
    </w:pPr>
    <w:rPr>
      <w:rFonts w:ascii="Times New Roman" w:eastAsia="Times New Roman" w:hAnsi="Times New Roman" w:cs="Times New Roman"/>
      <w:b/>
      <w:szCs w:val="20"/>
    </w:rPr>
  </w:style>
  <w:style w:type="paragraph" w:styleId="Heading8">
    <w:name w:val="heading 8"/>
    <w:basedOn w:val="Normal"/>
    <w:next w:val="Normal"/>
    <w:link w:val="Heading8Char"/>
    <w:qFormat/>
    <w:rsid w:val="00831BAA"/>
    <w:pPr>
      <w:keepNext/>
      <w:jc w:val="center"/>
      <w:outlineLvl w:val="7"/>
    </w:pPr>
    <w:rPr>
      <w:rFonts w:ascii="Times New Roman" w:eastAsia="Times New Roman" w:hAnsi="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BAA"/>
    <w:rPr>
      <w:rFonts w:ascii="Lucida Grande" w:hAnsi="Lucida Grande" w:cs="Lucida Grande"/>
      <w:sz w:val="18"/>
      <w:szCs w:val="18"/>
    </w:rPr>
  </w:style>
  <w:style w:type="character" w:customStyle="1" w:styleId="Heading4Char">
    <w:name w:val="Heading 4 Char"/>
    <w:basedOn w:val="DefaultParagraphFont"/>
    <w:link w:val="Heading4"/>
    <w:rsid w:val="00831BAA"/>
    <w:rPr>
      <w:rFonts w:ascii="Times New Roman" w:eastAsia="Times New Roman" w:hAnsi="Times New Roman" w:cs="Times New Roman"/>
      <w:b/>
      <w:szCs w:val="20"/>
    </w:rPr>
  </w:style>
  <w:style w:type="character" w:customStyle="1" w:styleId="Heading8Char">
    <w:name w:val="Heading 8 Char"/>
    <w:basedOn w:val="DefaultParagraphFont"/>
    <w:link w:val="Heading8"/>
    <w:rsid w:val="00831BAA"/>
    <w:rPr>
      <w:rFonts w:ascii="Times New Roman" w:eastAsia="Times New Roman" w:hAnsi="Times New Roman" w:cs="Times New Roman"/>
      <w:i/>
      <w:iCs/>
      <w:szCs w:val="20"/>
    </w:rPr>
  </w:style>
  <w:style w:type="paragraph" w:styleId="Header">
    <w:name w:val="header"/>
    <w:basedOn w:val="Normal"/>
    <w:link w:val="HeaderChar"/>
    <w:uiPriority w:val="99"/>
    <w:rsid w:val="00831BAA"/>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831BAA"/>
    <w:rPr>
      <w:rFonts w:ascii="Times New Roman" w:eastAsia="Times New Roman" w:hAnsi="Times New Roman" w:cs="Times New Roman"/>
      <w:szCs w:val="20"/>
    </w:rPr>
  </w:style>
  <w:style w:type="paragraph" w:styleId="Footer">
    <w:name w:val="footer"/>
    <w:basedOn w:val="Normal"/>
    <w:link w:val="FooterChar"/>
    <w:uiPriority w:val="99"/>
    <w:rsid w:val="00831BAA"/>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31BAA"/>
    <w:rPr>
      <w:rFonts w:ascii="Times New Roman" w:eastAsia="Times New Roman" w:hAnsi="Times New Roman" w:cs="Times New Roman"/>
      <w:szCs w:val="20"/>
    </w:rPr>
  </w:style>
  <w:style w:type="paragraph" w:styleId="BodyTextIndent3">
    <w:name w:val="Body Text Indent 3"/>
    <w:basedOn w:val="Normal"/>
    <w:link w:val="BodyTextIndent3Char"/>
    <w:rsid w:val="00831BAA"/>
    <w:pPr>
      <w:spacing w:before="240" w:after="240"/>
      <w:ind w:left="360" w:hanging="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831BAA"/>
    <w:rPr>
      <w:rFonts w:ascii="Times New Roman" w:eastAsia="Times New Roman" w:hAnsi="Times New Roman" w:cs="Times New Roman"/>
    </w:rPr>
  </w:style>
  <w:style w:type="character" w:styleId="Hyperlink">
    <w:name w:val="Hyperlink"/>
    <w:uiPriority w:val="99"/>
    <w:unhideWhenUsed/>
    <w:rsid w:val="00831BAA"/>
    <w:rPr>
      <w:color w:val="0000FF"/>
      <w:u w:val="single"/>
    </w:rPr>
  </w:style>
  <w:style w:type="paragraph" w:styleId="NormalWeb">
    <w:name w:val="Normal (Web)"/>
    <w:basedOn w:val="Normal"/>
    <w:uiPriority w:val="99"/>
    <w:unhideWhenUsed/>
    <w:rsid w:val="007F42E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4A86"/>
    <w:rPr>
      <w:sz w:val="16"/>
      <w:szCs w:val="16"/>
    </w:rPr>
  </w:style>
  <w:style w:type="paragraph" w:styleId="CommentText">
    <w:name w:val="annotation text"/>
    <w:basedOn w:val="Normal"/>
    <w:link w:val="CommentTextChar"/>
    <w:uiPriority w:val="99"/>
    <w:semiHidden/>
    <w:unhideWhenUsed/>
    <w:rsid w:val="00BD4A86"/>
    <w:rPr>
      <w:sz w:val="20"/>
      <w:szCs w:val="20"/>
    </w:rPr>
  </w:style>
  <w:style w:type="character" w:customStyle="1" w:styleId="CommentTextChar">
    <w:name w:val="Comment Text Char"/>
    <w:basedOn w:val="DefaultParagraphFont"/>
    <w:link w:val="CommentText"/>
    <w:uiPriority w:val="99"/>
    <w:semiHidden/>
    <w:rsid w:val="00BD4A86"/>
    <w:rPr>
      <w:sz w:val="20"/>
      <w:szCs w:val="20"/>
    </w:rPr>
  </w:style>
  <w:style w:type="paragraph" w:styleId="CommentSubject">
    <w:name w:val="annotation subject"/>
    <w:basedOn w:val="CommentText"/>
    <w:next w:val="CommentText"/>
    <w:link w:val="CommentSubjectChar"/>
    <w:uiPriority w:val="99"/>
    <w:semiHidden/>
    <w:unhideWhenUsed/>
    <w:rsid w:val="00BD4A86"/>
    <w:rPr>
      <w:b/>
      <w:bCs/>
    </w:rPr>
  </w:style>
  <w:style w:type="character" w:customStyle="1" w:styleId="CommentSubjectChar">
    <w:name w:val="Comment Subject Char"/>
    <w:basedOn w:val="CommentTextChar"/>
    <w:link w:val="CommentSubject"/>
    <w:uiPriority w:val="99"/>
    <w:semiHidden/>
    <w:rsid w:val="00BD4A86"/>
    <w:rPr>
      <w:b/>
      <w:bCs/>
      <w:sz w:val="20"/>
      <w:szCs w:val="20"/>
    </w:rPr>
  </w:style>
  <w:style w:type="character" w:styleId="Emphasis">
    <w:name w:val="Emphasis"/>
    <w:basedOn w:val="DefaultParagraphFont"/>
    <w:uiPriority w:val="20"/>
    <w:qFormat/>
    <w:rsid w:val="00BD4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550">
      <w:bodyDiv w:val="1"/>
      <w:marLeft w:val="0"/>
      <w:marRight w:val="0"/>
      <w:marTop w:val="0"/>
      <w:marBottom w:val="0"/>
      <w:divBdr>
        <w:top w:val="none" w:sz="0" w:space="0" w:color="auto"/>
        <w:left w:val="none" w:sz="0" w:space="0" w:color="auto"/>
        <w:bottom w:val="none" w:sz="0" w:space="0" w:color="auto"/>
        <w:right w:val="none" w:sz="0" w:space="0" w:color="auto"/>
      </w:divBdr>
    </w:div>
    <w:div w:id="1093672704">
      <w:bodyDiv w:val="1"/>
      <w:marLeft w:val="0"/>
      <w:marRight w:val="0"/>
      <w:marTop w:val="0"/>
      <w:marBottom w:val="0"/>
      <w:divBdr>
        <w:top w:val="none" w:sz="0" w:space="0" w:color="auto"/>
        <w:left w:val="none" w:sz="0" w:space="0" w:color="auto"/>
        <w:bottom w:val="none" w:sz="0" w:space="0" w:color="auto"/>
        <w:right w:val="none" w:sz="0" w:space="0" w:color="auto"/>
      </w:divBdr>
    </w:div>
    <w:div w:id="134979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ies/business-roundtable?trk=co_search_results&amp;goback=.cps_1242742140182_1" TargetMode="External"/><Relationship Id="rId3" Type="http://schemas.openxmlformats.org/officeDocument/2006/relationships/settings" Target="settings.xml"/><Relationship Id="rId7" Type="http://schemas.openxmlformats.org/officeDocument/2006/relationships/hyperlink" Target="http://www.facebook.com/s.php?ref=search&amp;init=q&amp;q=Business+Roundtable&amp;sid=c7f555f2a264f6960d30edc9ab71b57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Fratelli Group</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Thomas</dc:creator>
  <cp:lastModifiedBy>adebard</cp:lastModifiedBy>
  <cp:revision>2</cp:revision>
  <cp:lastPrinted>2012-11-16T19:41:00Z</cp:lastPrinted>
  <dcterms:created xsi:type="dcterms:W3CDTF">2012-11-26T19:01:00Z</dcterms:created>
  <dcterms:modified xsi:type="dcterms:W3CDTF">2012-11-26T19:01:00Z</dcterms:modified>
</cp:coreProperties>
</file>